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 PËR SHËRBIMET E DIZAJNIT GRAFIK</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dizajnit grafik.</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dizajnit grafik.</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Kontratë</w:t>
      </w:r>
      <w:r>
        <w:rPr>
          <w:rFonts w:ascii="'Times New Roman'" w:hAnsi="'Times New Roman'" w:eastAsia="'Times New Roman'" w:cs="'Times New Roman'"/>
          <w:sz w:val="24"/>
          <w:szCs w:val="24"/>
        </w:rPr>
        <w:t xml:space="preserve">: Kjo kontratë për shërbimet e dizajnit grafik.</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ofrimin e shërbimeve të dizajnit grafik nga Ofruesi i Shërbimeve te Klienti në përputhje me udhëzimet e Klientit.</w:t>
      </w:r>
    </w:p>
    <w:p>
      <w:pPr>
        <w:jc w:val="both"/>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dizajnit grafik në përputhje me kushtet e kësaj kontrate.</w:t>
      </w:r>
      <w:b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br/>
      <w:r>
        <w:rPr>
          <w:rFonts w:ascii="'Times New Roman'" w:hAnsi="'Times New Roman'" w:eastAsia="'Times New Roman'" w:cs="'Times New Roman'"/>
          <w:sz w:val="24"/>
          <w:szCs w:val="24"/>
        </w:rPr>
        <w:t xml:space="preserve">b. Klienti do të respektojë kushtet e pagesës së përcaktuara në këtë kontratë.</w:t>
      </w:r>
    </w:p>
    <w:p>
      <w:pPr>
        <w:jc w:val="both"/>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Dizajni i logove dhe materialeve të markës.</w:t>
      </w:r>
      <w:br/>
      <w:r>
        <w:rPr>
          <w:rFonts w:ascii="'Times New Roman'" w:hAnsi="'Times New Roman'" w:eastAsia="'Times New Roman'" w:cs="'Times New Roman'"/>
          <w:sz w:val="24"/>
          <w:szCs w:val="24"/>
        </w:rPr>
        <w:t xml:space="preserve">b. Dizajni i materialeve të reklamës, përfshirë broshura, fletushka dhe postera.</w:t>
      </w:r>
      <w:br/>
      <w:r>
        <w:rPr>
          <w:rFonts w:ascii="'Times New Roman'" w:hAnsi="'Times New Roman'" w:eastAsia="'Times New Roman'" w:cs="'Times New Roman'"/>
          <w:sz w:val="24"/>
          <w:szCs w:val="24"/>
        </w:rPr>
        <w:t xml:space="preserve">c. Dizajni i materialeve për mediat sociale dhe faqet e internetit.</w:t>
      </w:r>
      <w:br/>
      <w:r>
        <w:rPr>
          <w:rFonts w:ascii="'Times New Roman'" w:hAnsi="'Times New Roman'" w:eastAsia="'Times New Roman'" w:cs="'Times New Roman'"/>
          <w:sz w:val="24"/>
          <w:szCs w:val="24"/>
        </w:rPr>
        <w:t xml:space="preserve">d. Çdo shërbim tjetër i dizajnit grafik sipas marrëveshjes së palëve.</w:t>
      </w:r>
    </w:p>
    <w:p>
      <w:pPr>
        <w:jc w:val="both"/>
      </w:pPr>
      <w:r>
        <w:rPr>
          <w:rFonts w:ascii="'Times New Roman'" w:hAnsi="'Times New Roman'" w:eastAsia="'Times New Roman'" w:cs="'Times New Roman'"/>
          <w:sz w:val="24"/>
          <w:szCs w:val="24"/>
          <w:b w:val="1"/>
          <w:bCs w:val="1"/>
        </w:rPr>
        <w:t xml:space="preserve">Neni 5: Kohëzgjatja e Kontratës</w:t>
      </w:r>
    </w:p>
    <w:p>
      <w:pPr>
        <w:jc w:val="both"/>
      </w:pPr>
      <w:r>
        <w:rPr>
          <w:rFonts w:ascii="'Times New Roman'" w:hAnsi="'Times New Roman'" w:eastAsia="'Times New Roman'" w:cs="'Times New Roman'"/>
          <w:color w:val="000000"/>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color w:val="000000"/>
          <w:sz w:val="24"/>
          <w:szCs w:val="24"/>
        </w:rPr>
        <w:t xml:space="preserve">Kompania do të paguajë Ofruesin e Shërbimit në këste si vijon:</w:t>
      </w:r>
      <w:r>
        <w:rPr/>
        <w:t xml:space="preserve"> </w:t>
      </w:r>
      <w:r>
        <w:rPr>
          <w:rFonts w:ascii="'Times New Roman'" w:hAnsi="'Times New Roman'" w:eastAsia="'Times New Roman'" w:cs="'Times New Roman'"/>
          <w:color w:val="000000"/>
          <w:sz w:val="24"/>
          <w:szCs w:val="24"/>
        </w:rPr>
        <w:t xml:space="preserve">Shuma e parë prej ______ EUR do të paguhet pas nënshkrimit të kontratës.</w:t>
      </w:r>
      <w:r>
        <w:rPr/>
        <w:t xml:space="preserve"> </w:t>
      </w:r>
      <w:r>
        <w:rPr>
          <w:rFonts w:ascii="'Times New Roman'" w:hAnsi="'Times New Roman'" w:eastAsia="'Times New Roman'" w:cs="'Times New Roman'"/>
          <w:color w:val="000000"/>
          <w:sz w:val="24"/>
          <w:szCs w:val="24"/>
        </w:rPr>
        <w:t xml:space="preserve">Shuma e dytë prej ______ EUR do të paguhet pas përfundimit të ____% të punës.</w:t>
      </w:r>
      <w:r>
        <w:rPr/>
        <w:t xml:space="preserve"> </w:t>
      </w:r>
      <w:r>
        <w:rPr>
          <w:rFonts w:ascii="'Times New Roman'" w:hAnsi="'Times New Roman'" w:eastAsia="'Times New Roman'" w:cs="'Times New Roman'"/>
          <w:color w:val="000000"/>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color w:val="000000"/>
          <w:sz w:val="24"/>
          <w:szCs w:val="24"/>
        </w:rPr>
        <w:t xml:space="preserve">Pagesa do të kryhet nëpërmjet transferit bankar. Klienti do të realizoj pagesën nëpërmjet llogarisë bankare të Ofruesit të Shërbimit: __________________________. </w:t>
      </w:r>
    </w:p>
    <w:p>
      <w:pPr>
        <w:jc w:val="both"/>
      </w:pPr>
      <w:r>
        <w:rPr>
          <w:rFonts w:ascii="'Times New Roman'" w:hAnsi="'Times New Roman'" w:eastAsia="'Times New Roman'" w:cs="'Times New Roman'"/>
          <w:color w:val="000000"/>
          <w:sz w:val="24"/>
          <w:szCs w:val="24"/>
        </w:rPr>
        <w:t xml:space="preserve">Ofruesi i Shërbimit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kontratë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jc w:val="both"/>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dhe dizajnet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kontratë.</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kontrate, Klienti do të kthejë të gjitha materialet dhe dokumentet që përmbajnë informacion të pronësisë intelektuale të Ofruesit të Shërbimeve dhe do të shkatërrojë çdo kopje të mbetur.</w:t>
      </w:r>
    </w:p>
    <w:p>
      <w:pPr>
        <w:jc w:val="both"/>
      </w:pPr>
      <w:r>
        <w:rPr>
          <w:rFonts w:ascii="'Times New Roman'" w:hAnsi="'Times New Roman'" w:eastAsia="'Times New Roman'" w:cs="'Times New Roman'"/>
          <w:color w:val="000000"/>
          <w:sz w:val="24"/>
          <w:szCs w:val="24"/>
          <w:b w:val="1"/>
          <w:bCs w:val="1"/>
        </w:rPr>
        <w:t xml:space="preserve">Neni 9: Përgjegjësitë dhe Garancitë</w:t>
      </w:r>
    </w:p>
    <w:p>
      <w:pPr>
        <w:jc w:val="both"/>
      </w:pPr>
      <w:r>
        <w:rPr>
          <w:rFonts w:ascii="'Times New Roman'" w:hAnsi="'Times New Roman'" w:eastAsia="'Times New Roman'" w:cs="'Times New Roman'"/>
          <w:color w:val="000000"/>
          <w:sz w:val="24"/>
          <w:szCs w:val="24"/>
          <w:b w:val="1"/>
          <w:bCs w:val="1"/>
        </w:rPr>
        <w:t xml:space="preserve">Përgjegjësitë e Ofruesit të Shërbimeve:</w:t>
      </w:r>
      <w:r>
        <w:rPr>
          <w:rFonts w:ascii="'Times New Roman'" w:hAnsi="'Times New Roman'" w:eastAsia="'Times New Roman'" w:cs="'Times New Roman'"/>
          <w:color w:val="000000"/>
          <w:sz w:val="24"/>
          <w:szCs w:val="24"/>
        </w:rPr>
        <w:t xml:space="preserve"> a. Ofruesi i Shërbimeve garanton që të gjitha materialet e dizajnuara do të jenë origjinale dhe nuk do të shkelin të drejtat e autorit ose të drejtën e pronësisë intelektuale të ndonjë pale të tretë. b. Ofruesi i Shërbimeve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r>
        <w:rPr>
          <w:rFonts w:ascii="'Times New Roman'" w:hAnsi="'Times New Roman'" w:eastAsia="'Times New Roman'" w:cs="'Times New Roman'"/>
          <w:color w:val="000000"/>
          <w:sz w:val="24"/>
          <w:szCs w:val="24"/>
        </w:rPr>
        <w:t xml:space="preserve"> a. Klienti garanton që çdo material ose informacion i ofruar Ofruesit të Shërbimeve për qëllimin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është i saktë dhe nuk shkel të drejtat e autorit ose të drejtën e pronësisë intelektuale të ndonjë pale të tretë. b. Klienti pranon të paguajë për shërbimet e ofruara sipas kushteve të përcaktuara në këtë </w:t>
      </w:r>
      <w:r>
        <w:rPr>
          <w:rFonts w:ascii="'Times New Roman'" w:hAnsi="'Times New Roman'" w:eastAsia="'Times New Roman'" w:cs="'Times New Roman'"/>
          <w:sz w:val="24"/>
          <w:szCs w:val="24"/>
        </w:rPr>
        <w:t xml:space="preserve">kontratë</w:t>
      </w:r>
      <w:r>
        <w:rPr>
          <w:rFonts w:ascii="'Times New Roman'" w:hAnsi="'Times New Roman'" w:eastAsia="'Times New Roman'" w:cs="'Times New Roman'"/>
          <w:color w:val="000000"/>
          <w:sz w:val="24"/>
          <w:szCs w:val="24"/>
        </w:rPr>
        <w:t xml:space="preserve">.</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zgjidhet nëpërmjet negociatave të mirëbesimit. Në rast të dështimit të negociatave, mosmarrëveshjet do të zgjidhen në Gjykatën ____________________ në Kosovë.</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Kohëzgjatja dhe Përfundimi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hyjë në fuqi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dhe do të zgjasë për një periudhë prej ______ muajsh/vitesh. </w:t>
      </w:r>
      <w:r>
        <w:rPr>
          <w:rFonts w:ascii="'Times New Roman'" w:hAnsi="'Times New Roman'" w:eastAsia="'Times New Roman'" w:cs="'Times New Roman'"/>
          <w:sz w:val="24"/>
          <w:szCs w:val="24"/>
        </w:rPr>
        <w:t xml:space="preserve">Kontrata </w:t>
      </w:r>
      <w:r>
        <w:rPr>
          <w:rFonts w:ascii="'Times New Roman'" w:hAnsi="'Times New Roman'" w:eastAsia="'Times New Roman'" w:cs="'Times New Roman'"/>
          <w:color w:val="000000"/>
          <w:sz w:val="24"/>
          <w:szCs w:val="24"/>
        </w:rPr>
        <w:t xml:space="preserve">mund të përfundojë nga secila palë me një njoftim me shkrim prej _____ ditësh. Në rast të shkeljes së kushteve të kësaj </w:t>
      </w:r>
      <w:r>
        <w:rPr>
          <w:rFonts w:ascii="'Times New Roman'" w:hAnsi="'Times New Roman'" w:eastAsia="'Times New Roman'" w:cs="'Times New Roman'"/>
          <w:sz w:val="24"/>
          <w:szCs w:val="24"/>
        </w:rPr>
        <w:t xml:space="preserve">kontrate</w:t>
      </w:r>
      <w:r>
        <w:rPr>
          <w:rFonts w:ascii="'Times New Roman'" w:hAnsi="'Times New Roman'" w:eastAsia="'Times New Roman'" w:cs="'Times New Roman'"/>
          <w:color w:val="000000"/>
          <w:sz w:val="24"/>
          <w:szCs w:val="24"/>
        </w:rPr>
        <w:t xml:space="preserve">, pala e dëmtuar ka të drejtë të përfundojë kontratën pa njoftim paraprak.</w:t>
      </w:r>
    </w:p>
    <w:p>
      <w:pPr>
        <w:jc w:val="both"/>
      </w:pPr>
      <w:r>
        <w:rPr>
          <w:rFonts w:ascii="'Times New Roman'" w:hAnsi="'Times New Roman'" w:eastAsia="'Times New Roman'" w:cs="'Times New Roman'"/>
          <w:color w:val="000000"/>
          <w:sz w:val="24"/>
          <w:szCs w:val="24"/>
          <w:b w:val="1"/>
          <w:bCs w:val="1"/>
        </w:rPr>
        <w:t xml:space="preserve">Neni 13: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14: Nënkontraktimi dhe Transferimi i të Drejtave</w:t>
      </w:r>
    </w:p>
    <w:p>
      <w:pPr>
        <w:jc w:val="both"/>
      </w:pPr>
      <w:r>
        <w:rPr>
          <w:rFonts w:ascii="'Times New Roman'" w:hAnsi="'Times New Roman'" w:eastAsia="'Times New Roman'" w:cs="'Times New Roman'"/>
          <w:color w:val="000000"/>
          <w:sz w:val="24"/>
          <w:szCs w:val="24"/>
        </w:rPr>
        <w:t xml:space="preserve">Ofruesi i Shërbimeve nuk ka të drejtë të nënkontraktojë ndonjë pjesë të të drejtave të fituara me këtë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color w:val="000000"/>
          <w:sz w:val="24"/>
          <w:szCs w:val="24"/>
          <w:b w:val="1"/>
          <w:bCs w:val="1"/>
        </w:rPr>
        <w:t xml:space="preserve">Neni 15: Ligji në Fuqi dhe Juridiksioni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qeveriset dhe interpretohet në përputhje me ligjet e Republikës së Kosovës. </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Ofruesin e Shërbimeve: _______________ Për Klientin: _______________ (Emri dhe Nënshkrimi) (Emri dhe Nënshkrimi)</w:t>
      </w:r>
    </w:p>
    <w:p>
      <w:pPr>
        <w:jc w:val="both"/>
      </w:pPr>
      <w:r>
        <w:rPr>
          <w:rFonts w:ascii="'Times New Roman'" w:hAnsi="'Times New Roman'" w:eastAsia="'Times New Roman'" w:cs="'Times New Roman'"/>
          <w:color w:val="000000"/>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2026-02-07T16:50:54+00:00</dcterms:created>
  <dcterms:modified xsi:type="dcterms:W3CDTF">2026-02-07T16:50:54+00:00</dcterms:modified>
</cp:coreProperties>
</file>

<file path=docProps/custom.xml><?xml version="1.0" encoding="utf-8"?>
<Properties xmlns="http://schemas.openxmlformats.org/officeDocument/2006/custom-properties" xmlns:vt="http://schemas.openxmlformats.org/officeDocument/2006/docPropsVTypes"/>
</file>