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MUZIKËS</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Licencuari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licencës nga Licensuesi te Licencuari për përdorimin e muzikës.</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muzikës.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muzikën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Muzika</w:t>
      </w:r>
      <w:r>
        <w:rPr>
          <w:rFonts w:ascii="'Times New Roman'" w:hAnsi="'Times New Roman'" w:eastAsia="'Times New Roman'" w:cs="'Times New Roman'"/>
          <w:sz w:val="24"/>
          <w:szCs w:val="24"/>
        </w:rPr>
        <w:t xml:space="preserve">: Krijimi muzikor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muzikën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muzikës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Licensuesi mban të gjitha të drejtat morale dhe ekonomike mbi muzikën. </w:t>
      </w:r>
    </w:p>
    <w:p>
      <w:pPr>
        <w:jc w:val="both"/>
      </w:pPr>
      <w:r>
        <w:rPr>
          <w:rFonts w:ascii="'Times New Roman'" w:hAnsi="'Times New Roman'" w:eastAsia="'Times New Roman'" w:cs="'Times New Roman'"/>
          <w:sz w:val="24"/>
          <w:szCs w:val="24"/>
        </w:rPr>
        <w:t xml:space="preserve">b. Licensuesi ka të drejtë të monitorojë përdorimin e muzikës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Licencuari do të përdorë muzikën vetëm për qëllimet e përcaktuara në këtë kontratë. </w:t>
      </w:r>
    </w:p>
    <w:p>
      <w:pPr>
        <w:jc w:val="both"/>
      </w:pPr>
      <w:r>
        <w:rPr>
          <w:rFonts w:ascii="'Times New Roman'" w:hAnsi="'Times New Roman'" w:eastAsia="'Times New Roman'" w:cs="'Times New Roman'"/>
          <w:sz w:val="24"/>
          <w:szCs w:val="24"/>
        </w:rPr>
        <w:t xml:space="preserve">b. Licencuari do të respektojë të gjitha kushtet dhe kufizimet e përcaktuara në këtë kontratë. </w:t>
      </w:r>
    </w:p>
    <w:p>
      <w:pPr>
        <w:jc w:val="both"/>
      </w:pPr>
      <w:r>
        <w:rPr>
          <w:rFonts w:ascii="'Times New Roman'" w:hAnsi="'Times New Roman'" w:eastAsia="'Times New Roman'" w:cs="'Times New Roman'"/>
          <w:sz w:val="24"/>
          <w:szCs w:val="24"/>
        </w:rPr>
        <w:t xml:space="preserve">c. Licencuari do të sigurojë që përdorimi i muzikës të jetë i cilësisë së lartë dhe të përputhet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muzikës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muzikës mbetet te Licensuesi. Licencuari nuk ka të drejtë të pretendojë ndonjë të drejtë pronësie mbi muzikën. Të gjitha të drejtat morale dhe ekonomike mbi muzikën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përdorimit të muzikës.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muzikës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Ligji në Fuqi dhe Juridiksioni </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w:t>
      </w:r>
    </w:p>
    <w:p>
      <w:pPr>
        <w:jc w:val="both"/>
      </w:pPr>
      <w:r>
        <w:rPr>
          <w:rFonts w:ascii="'Times New Roman'" w:hAnsi="'Times New Roman'" w:eastAsia="'Times New Roman'" w:cs="'Times New Roman'"/>
          <w:sz w:val="24"/>
          <w:szCs w:val="24"/>
          <w:b w:val="1"/>
          <w:bCs w:val="1"/>
        </w:rPr>
        <w:t xml:space="preserve">Neni 13: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muzikës dhe të kthejë çdo material të marrë nga Licensuesi.</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4</w:t>
      </w:r>
      <w:r>
        <w:rPr>
          <w:rFonts w:ascii="'Times New Roman'" w:hAnsi="'Times New Roman'" w:eastAsia="'Times New Roman'" w:cs="'Times New Roman'"/>
          <w:color w:val="000000"/>
          <w:sz w:val="24"/>
          <w:szCs w:val="24"/>
          <w:b w:val="1"/>
          <w:bCs w:val="1"/>
        </w:rPr>
        <w:t xml:space="preserve">: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5</w:t>
      </w:r>
      <w:r>
        <w:rPr>
          <w:rFonts w:ascii="'Times New Roman'" w:hAnsi="'Times New Roman'" w:eastAsia="'Times New Roman'" w:cs="'Times New Roman'"/>
          <w:color w:val="000000"/>
          <w:sz w:val="24"/>
          <w:szCs w:val="24"/>
          <w:b w:val="1"/>
          <w:bCs w:val="1"/>
        </w:rPr>
        <w:t xml:space="preserve">: Nënkontraktimi</w:t>
      </w:r>
    </w:p>
    <w:p>
      <w:pPr>
        <w:jc w:val="both"/>
      </w:pPr>
      <w:r>
        <w:rPr>
          <w:rFonts w:ascii="'Times New Roman'" w:hAnsi="'Times New Roman'" w:eastAsia="'Times New Roman'" w:cs="'Times New Roman'"/>
          <w:color w:val="000000"/>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color w:val="000000"/>
          <w:sz w:val="24"/>
          <w:szCs w:val="24"/>
          <w:b w:val="1"/>
          <w:bCs w:val="1"/>
        </w:rPr>
        <w:t xml:space="preserve">: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Licencuarin: _______________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Emri dhe Nënshkrimi</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2026-02-07T16:51:11+00:00</dcterms:created>
  <dcterms:modified xsi:type="dcterms:W3CDTF">2026-02-07T16:51:11+00:00</dcterms:modified>
</cp:coreProperties>
</file>

<file path=docProps/custom.xml><?xml version="1.0" encoding="utf-8"?>
<Properties xmlns="http://schemas.openxmlformats.org/officeDocument/2006/custom-properties" xmlns:vt="http://schemas.openxmlformats.org/officeDocument/2006/docPropsVTypes"/>
</file>