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Ministrinë e Punëve të Brendshme - Komisionin e Ankesave për Shtetësi</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adresa dhe numri i telefonit)</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revokimin e shtetësisë</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me numër personal _______________, </w:t>
      </w:r>
      <w:r>
        <w:rPr>
          <w:rFonts w:ascii="'Times New Roman'" w:hAnsi="'Times New Roman'" w:eastAsia="'Times New Roman'" w:cs="'Times New Roman'"/>
          <w:sz w:val="24"/>
          <w:szCs w:val="24"/>
        </w:rPr>
        <w:t xml:space="preserve">bazuar në nenin 25, paragrafi 1.3., i </w:t>
      </w:r>
      <w:r>
        <w:rPr>
          <w:rFonts w:ascii="'Times New Roman'" w:hAnsi="'Times New Roman'" w:eastAsia="'Times New Roman'" w:cs="'Times New Roman'"/>
          <w:sz w:val="24"/>
          <w:szCs w:val="24"/>
        </w:rPr>
        <w:t xml:space="preserve">Ligji Nr. 0</w:t>
      </w:r>
      <w:r>
        <w:rPr>
          <w:rFonts w:ascii="'Times New Roman'" w:hAnsi="'Times New Roman'" w:eastAsia="'Times New Roman'" w:cs="'Times New Roman'"/>
          <w:sz w:val="24"/>
          <w:szCs w:val="24"/>
        </w:rPr>
        <w:t xml:space="preserve">4/L-215 për Shtetësinë e</w:t>
      </w:r>
      <w:r>
        <w:rPr>
          <w:rFonts w:ascii="'Times New Roman'" w:hAnsi="'Times New Roman'" w:eastAsia="'Times New Roman'" w:cs="'Times New Roman'"/>
          <w:sz w:val="24"/>
          <w:szCs w:val="24"/>
        </w:rPr>
        <w:t xml:space="preserve"> Kosovës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paraqes këtë ankesë lidhur me vendimin numër _______________ të Divizionit për Shtetësi për revokim të shtetësisë time.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 , shpreh pakënaqësinë dhe kundërshtimin tim lidhur me vendimin për revokimin e shtetësisë sime të datës _______________. Ky vendim, sipas mendimit tim, është i pabazuar dhe i padrejtë për arsyet e mëposhtme: </w:t>
      </w:r>
    </w:p>
    <w:p>
      <w:pPr>
        <w:jc w:val="both"/>
      </w:pP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Divizioni për Shtetësi nuk ka shqyrtuar të gjitha faktet dhe argumentet ligjore të paraqitura më parë. Unë kam ofruar dokumente dhe prova që vërtetojnë se përmbush të gjitha kushtet ligjore për të ruajtur shtetësinë e Kosovës, të cilat nuk janë marrë parasysh.</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Divizioni për Shtetësi ka bërë një gabim faktik dhe ligjor gjatë marrjes së vendimit. Vendimi është bazuar në informacione të pasakta dhe interpretime të gabuara të ligjit, të cilat ndikojnë në drejtësinë e këtij vendimi.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Vendimi për revokimin e shtetësisë është marrë duke shkelur procedurat ligjore të parashikuara nga Ligji nr. 04/L-215 për Shtetësinë e Kosovës. Nuk më është dhënë mundësia e duhur për të paraqitur mbrojtjen time dhe për të kundërshtuar faktet e prezantuara nga Divizioni për Shtetësi.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Ankesën time e mbështes gjithashtu në </w:t>
      </w:r>
      <w:r>
        <w:rPr>
          <w:rFonts w:ascii="'Times New Roman'" w:hAnsi="'Times New Roman'" w:eastAsia="'Times New Roman'" w:cs="'Times New Roman'"/>
          <w:sz w:val="24"/>
          <w:szCs w:val="24"/>
        </w:rPr>
        <w:t xml:space="preserve">kundërshtimin e një ose më shumë aspekteve</w:t>
      </w:r>
      <w:r>
        <w:rPr>
          <w:rFonts w:ascii="'Times New Roman'" w:hAnsi="'Times New Roman'" w:eastAsia="'Times New Roman'" w:cs="'Times New Roman'"/>
          <w:sz w:val="24"/>
          <w:szCs w:val="24"/>
        </w:rPr>
        <w:t xml:space="preserve"> të vendimit të </w:t>
      </w:r>
      <w:r>
        <w:rPr>
          <w:rFonts w:ascii="'Times New Roman'" w:hAnsi="'Times New Roman'" w:eastAsia="'Times New Roman'" w:cs="'Times New Roman'"/>
          <w:sz w:val="24"/>
          <w:szCs w:val="24"/>
        </w:rPr>
        <w:t xml:space="preserve">Divizioni për Shtetësi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si në vijim:</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t xml:space="preserve">Andaj, bazuar në të gjitha këto që u thanë më lart, i propozoj Komisionit të Ankesave për Shtetësi që, pas shqyrtimit të të gjitha fakteve dhe provave, të marrë këtë vendim:  </w:t>
      </w:r>
    </w:p>
    <w:p>
      <w:pPr>
        <w:jc w:val="center"/>
      </w:pPr>
      <w:r>
        <w:rPr>
          <w:rFonts w:ascii="'Times New Roman'" w:hAnsi="'Times New Roman'" w:eastAsia="'Times New Roman'" w:cs="'Times New Roman'"/>
          <w:sz w:val="24"/>
          <w:szCs w:val="24"/>
          <w:b w:val="1"/>
          <w:bCs w:val="1"/>
        </w:rPr>
        <w:t xml:space="preserve">VENDIM</w:t>
      </w:r>
      <w:r>
        <w:rPr/>
        <w:t xml:space="preserve"> I. </w:t>
      </w:r>
      <w:r>
        <w:rPr>
          <w:b w:val="1"/>
          <w:bCs w:val="1"/>
        </w:rPr>
        <w:t xml:space="preserve">APROVOHET </w:t>
      </w:r>
      <w:r>
        <w:rPr/>
        <w:t xml:space="preserve">në tërësi si e bazuar ankesa e ____________________ (emri dhe mbiemri i), me adresë në ______________________ (adresa e plotë). II. </w:t>
      </w:r>
      <w:r>
        <w:rPr>
          <w:b w:val="1"/>
          <w:bCs w:val="1"/>
        </w:rPr>
        <w:t xml:space="preserve">ANULOHET</w:t>
      </w:r>
      <w:r>
        <w:rPr/>
        <w:t xml:space="preserve"> vendimi për revokimin  e shtetësisë me nr. ________________, i datës _______________.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2026-06-06T00:58:24+00:00</dcterms:created>
  <dcterms:modified xsi:type="dcterms:W3CDTF">2026-06-06T00:58:24+00:00</dcterms:modified>
</cp:coreProperties>
</file>

<file path=docProps/custom.xml><?xml version="1.0" encoding="utf-8"?>
<Properties xmlns="http://schemas.openxmlformats.org/officeDocument/2006/custom-properties" xmlns:vt="http://schemas.openxmlformats.org/officeDocument/2006/docPropsVTypes"/>
</file>