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ponavljanje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pravosnažnom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C.nr. XXX/XX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232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završetka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pravosnažnim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234 ZPP-a.</w:t>
      </w:r>
      <w:br/>
      <w:r>
        <w:rPr>
          <w:rFonts w:ascii="'Times New Roman'" w:hAnsi="'Times New Roman'" w:eastAsia="'Times New Roman'" w:cs="'Times New Roman'"/>
        </w:rPr>
        <w:t xml:space="preserve">Presudom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pravosnažnom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)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 , </w:t>
      </w:r>
      <w:r>
        <w:rPr>
          <w:rFonts w:ascii="'Times New Roman'" w:hAnsi="'Times New Roman'" w:eastAsia="'Times New Roman'" w:cs="'Times New Roman'"/>
        </w:rPr>
        <w:t xml:space="preserve">utvrđeno</w:t>
      </w:r>
      <w:r>
        <w:rPr>
          <w:rFonts w:ascii="'Times New Roman'" w:hAnsi="'Times New Roman'" w:eastAsia="'Times New Roman'" w:cs="'Times New Roman'"/>
        </w:rPr>
        <w:t xml:space="preserve"> je _______ 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prethodne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Identifikovane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greške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napravljene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________ 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grešaka</w:t>
      </w:r>
      <w:r>
        <w:rPr>
          <w:rFonts w:ascii="'Times New Roman'" w:hAnsi="'Times New Roman'" w:eastAsia="'Times New Roman'" w:cs="'Times New Roman'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otkriveni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a koji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otkriveni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[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zasnovana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identifikovanih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grešaka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predstavljenih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donošenje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zasnovane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potpunom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pravednom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razmatranju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vođenje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zasnovane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potpunom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pravednom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2026-06-06T02:11:35+00:00</dcterms:created>
  <dcterms:modified xsi:type="dcterms:W3CDTF">2026-06-06T02:11:35+00:00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