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ZAHTEV ZA PREVREMENO ISPITIVANJE ŽIGA</w:t>
      </w:r>
      <w:br/>
      <w:r>
        <w:rPr/>
        <w:t xml:space="preserve"> Zahtev za registraciju žiga</w:t>
      </w:r>
      <w:br/>
      <w:r>
        <w:rPr/>
        <w:t xml:space="preserve">Ovim zahtevom se traži prevremeno ispitivanje žiga sa brojem __________ datum __________ Podaci o podnosiocu prijave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Podaci o zastupniku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Prilozi uz zahtev</w:t>
      </w:r>
      <w:br/>
      <w:r>
        <w:rPr/>
        <w:t xml:space="preserve">• Fotokopija prijave za registraciju žiga koji se zahteva za prevremeno ispitivanje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Autorizacija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Dokaz o uplati administrativne takse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Priloženo _____ dodatnih stranica za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Ugovor za sertifikacioni žig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Drugi zahtevi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Potpis ili pečat podnosioca prijave __________</w:t>
      </w:r>
      <w:br/>
      <w:r>
        <w:rPr/>
        <w:t xml:space="preserve">Potpis ili pečat Agencije za industrijsku svojinu 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2026-06-06T01:06:28+00:00</dcterms:created>
  <dcterms:modified xsi:type="dcterms:W3CDTF">2026-06-06T01:06:28+00:00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